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PREČU ATGRIEŠANAS FORMA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DATUMS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Es vēlos atgriezt visu pasūtījumu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 vēlos atteikties no šīm precēm un atgūt par tām naudu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Bankas konts naudas atgriešanai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Lūdzu, norādiet savu bankas konta numuru, uz kuru mēs atgriezīsim Jums naudu: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Lūdzu, nosūtiet aizpildītu veidlapu uz e-pastu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nailslatvija.manager@gmail.com</w:t>
        </w:r>
      </w:hyperlink>
      <w:r w:rsidDel="00000000" w:rsidR="00000000" w:rsidRPr="00000000">
        <w:rPr>
          <w:rtl w:val="0"/>
        </w:rPr>
        <w:t xml:space="preserve">, vēstules tēmā norādot “Preču atgriešana” un sava pasūtījuma vai rēķina/pavadzīmes numuru.</w:t>
      </w:r>
    </w:p>
    <w:p w:rsidR="00000000" w:rsidDel="00000000" w:rsidP="00000000" w:rsidRDefault="00000000" w:rsidRPr="00000000" w14:paraId="0000000A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Nauda tiek atmaksāta pēc preču atgriešanas. Nauda klientam tiek atgriezta 10 (desmit) darba dienu laikā, pēc pieprasījuma saņemšanas. Nauda tiek atgriezta tikai pircēja bankas kontā.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Pirms parakstiet atgriešanas veidlapu, lūdzam atkārtoti iepazīties nailslatvija.lv atgriešanas noteikumiem.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Es iepazinos ar nailslatvija.lv preču un naudas atgriešanas noteikumiem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vārds, uzvārds, paraksts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158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141C6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ilslatvija.mana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Atcg39q5M4FfXOETD/wrHCWgQ==">CgMxLjAyCGguZ2pkZ3hzOAByITFsTUIzVzhFaklGXzdWbXQyMS1mSlhTYzJFZWMydmFyTw==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2024-10-01T13:35:00Z</dcterms:created>
  <dc:creator>User</dc:creator>
</cp:coreProperties>
</file>